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3-26-07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inbaumobilierung 3 I Bildungshaus Winkelwies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Tischlerarbeiten, Einbaumöbelierung 3 (EG)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